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53D" w:rsidRDefault="003F153D" w:rsidP="003F153D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«Ақмола облысы білім басқармасының Бұланды ауданы бойынша білім бөлімі Қараөзек ауылының жалпы білім беретін мектебі» КММ </w:t>
      </w: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3F153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Баяндама</w:t>
      </w:r>
    </w:p>
    <w:p w:rsidR="003F153D" w:rsidRPr="003F153D" w:rsidRDefault="003F153D" w:rsidP="003F153D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3F153D">
        <w:rPr>
          <w:rFonts w:ascii="Times New Roman" w:hAnsi="Times New Roman" w:cs="Times New Roman"/>
          <w:sz w:val="28"/>
          <w:lang w:val="kk-KZ"/>
        </w:rPr>
        <w:t>«Ауылдық мектепте сапалы білім алуға тең қолжетімділік факторы ретінде цифрлық кабинеттермен жабдықтау»</w:t>
      </w:r>
    </w:p>
    <w:p w:rsidR="003F153D" w:rsidRPr="003F153D" w:rsidRDefault="003F153D" w:rsidP="00FA195F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Дайындаған:                      мектеп директоры Даирова К.Е.</w:t>
      </w: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Pr="003F153D" w:rsidRDefault="003F153D" w:rsidP="00FA195F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3F153D">
        <w:rPr>
          <w:rFonts w:ascii="Times New Roman" w:hAnsi="Times New Roman" w:cs="Times New Roman"/>
          <w:sz w:val="28"/>
          <w:lang w:val="kk-KZ"/>
        </w:rPr>
        <w:t>2026 жыл 17 сәуір</w:t>
      </w:r>
    </w:p>
    <w:p w:rsidR="003F153D" w:rsidRDefault="003F153D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3F153D" w:rsidRDefault="003F153D" w:rsidP="003F153D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B42FAF" w:rsidRPr="00FA195F" w:rsidRDefault="008C7C48" w:rsidP="00FA195F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A195F">
        <w:rPr>
          <w:rFonts w:ascii="Times New Roman" w:hAnsi="Times New Roman" w:cs="Times New Roman"/>
          <w:b/>
          <w:sz w:val="28"/>
          <w:lang w:val="kk-KZ"/>
        </w:rPr>
        <w:lastRenderedPageBreak/>
        <w:t>Ауылдық мектепте сапалы білім алуға тең қолжетімділік факторы рет</w:t>
      </w:r>
      <w:r w:rsidR="00FA195F" w:rsidRPr="00FA195F">
        <w:rPr>
          <w:rFonts w:ascii="Times New Roman" w:hAnsi="Times New Roman" w:cs="Times New Roman"/>
          <w:b/>
          <w:sz w:val="28"/>
          <w:lang w:val="kk-KZ"/>
        </w:rPr>
        <w:t>інде цифрлық кабинеттермен жабдықта</w:t>
      </w:r>
      <w:r w:rsidRPr="00FA195F">
        <w:rPr>
          <w:rFonts w:ascii="Times New Roman" w:hAnsi="Times New Roman" w:cs="Times New Roman"/>
          <w:b/>
          <w:sz w:val="28"/>
          <w:lang w:val="kk-KZ"/>
        </w:rPr>
        <w:t>у</w:t>
      </w:r>
    </w:p>
    <w:p w:rsidR="00B42FAF" w:rsidRPr="00936652" w:rsidRDefault="00B42FAF" w:rsidP="00936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Құрметті әріптестер!</w:t>
      </w:r>
    </w:p>
    <w:p w:rsidR="00B42FAF" w:rsidRDefault="00B42FAF" w:rsidP="003F153D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Қазақстан Республикасының қазіргі білім беру жүйесі білім алушылардың тұратын жеріне қарамастан сапалы білімге тең қолжетімділікті қамтамасыз етуге бағдарланған. Қоғамды жедел цифрландыру жағдайында ауыл мекте</w:t>
      </w:r>
      <w:r w:rsidR="00B541F8">
        <w:rPr>
          <w:rFonts w:ascii="Times New Roman" w:hAnsi="Times New Roman" w:cs="Times New Roman"/>
          <w:sz w:val="28"/>
          <w:lang w:val="kk-KZ"/>
        </w:rPr>
        <w:t xml:space="preserve">птерін цифрлық кабинеттермен жабдықтау </w:t>
      </w:r>
      <w:r w:rsidRPr="00B42FAF">
        <w:rPr>
          <w:rFonts w:ascii="Times New Roman" w:hAnsi="Times New Roman" w:cs="Times New Roman"/>
          <w:sz w:val="28"/>
          <w:lang w:val="kk-KZ"/>
        </w:rPr>
        <w:t>осы міндетті шешуде ерекше рөл атқарады.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3F153D" w:rsidRPr="00B42FAF" w:rsidRDefault="00B42FAF" w:rsidP="003F153D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Бүгінгі таңда ауыл мектебі тек білім беру мекемесі ғана емес, сонымен қатар аймақты дамытудың маңызды әлеуметтік орталығы болып табылады. Алайда, ұзақ уақыт бойы ауыл мектептері бірқатар объективті қиындықтарға тап болды: Заманауи білім беру ресурстарына қол жетімділіктің ше</w:t>
      </w:r>
      <w:r w:rsidR="00B541F8">
        <w:rPr>
          <w:rFonts w:ascii="Times New Roman" w:hAnsi="Times New Roman" w:cs="Times New Roman"/>
          <w:sz w:val="28"/>
          <w:lang w:val="kk-KZ"/>
        </w:rPr>
        <w:t>ктелуі, зертханалық жабдықтау  жетіспеушілігі, кадр тапшылғы</w:t>
      </w:r>
      <w:r w:rsidRPr="00B42FAF">
        <w:rPr>
          <w:rFonts w:ascii="Times New Roman" w:hAnsi="Times New Roman" w:cs="Times New Roman"/>
          <w:sz w:val="28"/>
          <w:lang w:val="kk-KZ"/>
        </w:rPr>
        <w:t xml:space="preserve"> және аумақтық қашықтық.</w:t>
      </w:r>
      <w:r w:rsidR="00B541F8">
        <w:rPr>
          <w:rFonts w:ascii="Times New Roman" w:hAnsi="Times New Roman" w:cs="Times New Roman"/>
          <w:sz w:val="28"/>
          <w:lang w:val="kk-KZ"/>
        </w:rPr>
        <w:t xml:space="preserve"> </w:t>
      </w:r>
      <w:r w:rsidR="003F153D" w:rsidRPr="00B42FAF">
        <w:rPr>
          <w:rFonts w:ascii="Times New Roman" w:hAnsi="Times New Roman" w:cs="Times New Roman"/>
          <w:sz w:val="28"/>
          <w:lang w:val="kk-KZ"/>
        </w:rPr>
        <w:t>Цифрлық кабинеттерді енгізу осы кедергілерді еңсерудің тиімді құралы болды.</w:t>
      </w:r>
      <w:r w:rsidR="003F153D" w:rsidRPr="003F153D">
        <w:rPr>
          <w:rFonts w:ascii="Times New Roman" w:hAnsi="Times New Roman" w:cs="Times New Roman"/>
          <w:sz w:val="28"/>
          <w:lang w:val="kk-KZ"/>
        </w:rPr>
        <w:t xml:space="preserve"> </w:t>
      </w:r>
      <w:r w:rsidR="003F153D">
        <w:rPr>
          <w:rFonts w:ascii="Times New Roman" w:hAnsi="Times New Roman" w:cs="Times New Roman"/>
          <w:sz w:val="28"/>
          <w:lang w:val="kk-KZ"/>
        </w:rPr>
        <w:t>Осы орайда «Қазақстан Халқы қоғамдық қоры»  еліміздің  білім беру саласын дамытуды басты басмдықтарының бірі ретінде белгіледі. Қордың миссиясы- әрбір баланың сапалы білім алуына тең мүмкіндік жасау. Бұл игі істе «Қазақстан Халқына қоры» сенімді серіктесімен бірлесіп жұмыс атқаруда соның бірі «Jelken Found</w:t>
      </w:r>
      <w:r w:rsidR="003F153D" w:rsidRPr="00AC2612">
        <w:rPr>
          <w:rFonts w:ascii="Times New Roman" w:hAnsi="Times New Roman" w:cs="Times New Roman"/>
          <w:sz w:val="28"/>
          <w:lang w:val="kk-KZ"/>
        </w:rPr>
        <w:t>ation</w:t>
      </w:r>
      <w:r w:rsidR="003F153D">
        <w:rPr>
          <w:rFonts w:ascii="Times New Roman" w:hAnsi="Times New Roman" w:cs="Times New Roman"/>
          <w:sz w:val="28"/>
          <w:lang w:val="kk-KZ"/>
        </w:rPr>
        <w:t xml:space="preserve">» қайырымдылық қоры. Бұл қор білім беру жобаларын жүйелі түрде қолдап шалғай ауылдардағы мектептерге </w:t>
      </w:r>
      <w:r w:rsidR="003F153D" w:rsidRPr="00AC2612">
        <w:rPr>
          <w:rFonts w:ascii="Times New Roman" w:hAnsi="Times New Roman" w:cs="Times New Roman"/>
          <w:sz w:val="28"/>
          <w:lang w:val="kk-KZ"/>
        </w:rPr>
        <w:t>STEM</w:t>
      </w:r>
      <w:r w:rsidR="003F153D">
        <w:rPr>
          <w:rFonts w:ascii="Times New Roman" w:hAnsi="Times New Roman" w:cs="Times New Roman"/>
          <w:sz w:val="28"/>
          <w:lang w:val="kk-KZ"/>
        </w:rPr>
        <w:t>-зеріттханалар, робототехника, цифирлық кабинеттермен, ғылыми кабинеттерді сыйға тартуға ат салысты. «Jelken Found</w:t>
      </w:r>
      <w:r w:rsidR="003F153D" w:rsidRPr="00AC2612">
        <w:rPr>
          <w:rFonts w:ascii="Times New Roman" w:hAnsi="Times New Roman" w:cs="Times New Roman"/>
          <w:sz w:val="28"/>
          <w:lang w:val="kk-KZ"/>
        </w:rPr>
        <w:t>ation</w:t>
      </w:r>
      <w:r w:rsidR="003F153D">
        <w:rPr>
          <w:rFonts w:ascii="Times New Roman" w:hAnsi="Times New Roman" w:cs="Times New Roman"/>
          <w:sz w:val="28"/>
          <w:lang w:val="kk-KZ"/>
        </w:rPr>
        <w:t xml:space="preserve">» тек қана кабинеттермен қамтамасыз етіп қойған жоқ, әдістемелік сүйемелдеу жасады. Атап айтсам: «пәндік курстар», «медиа-сауаттылық», «Жасанды интеллект» және «құңдылыққа негізделген курстары», сабақтарға қатысып, зерітханалық жұмыстарды тиімді қолдануға көмек көорсетіп, кері байланыс берді. </w:t>
      </w:r>
    </w:p>
    <w:p w:rsidR="00B541F8" w:rsidRPr="00B541F8" w:rsidRDefault="00B42FAF" w:rsidP="00936652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936652">
        <w:rPr>
          <w:rFonts w:ascii="Times New Roman" w:hAnsi="Times New Roman" w:cs="Times New Roman"/>
          <w:b/>
          <w:sz w:val="32"/>
          <w:lang w:val="kk-KZ"/>
        </w:rPr>
        <w:t xml:space="preserve">1. </w:t>
      </w:r>
      <w:r w:rsidR="00B541F8" w:rsidRPr="00936652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Цифрлық кабинет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– жаңа буынның білім беру ортасы</w:t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>Цифрлық кабинет – бұл жай ғана техника жиынтығы емес, ол бірыңғай білім беру экожүйесі болып табылады, оған мыналар кіреді: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интерактивті панельдер;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оқушыларға арналған ноутбуктер немесе планшеттер;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жоғары жылдамдықты интернет;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цифрлық зертханалар;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="003F15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B541F8"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білім беру платформалары мен электрондық ресурстар. </w:t>
      </w:r>
    </w:p>
    <w:p w:rsidR="00B541F8" w:rsidRPr="00B541F8" w:rsidRDefault="00B541F8" w:rsidP="00936652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B541F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Мұндай орта оқытуды қалалық мектептер деңгейінде ұйымдастыруға мүмкіндік береді және ауылдық білім беру мүмкіндіктерін одан әрі кеңейтеді.</w:t>
      </w:r>
    </w:p>
    <w:p w:rsidR="00B42FAF" w:rsidRPr="00936652" w:rsidRDefault="00B42FAF" w:rsidP="00B541F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2. Сапалы оқытуға тең қолжетімділікті қамтамасыз ету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lastRenderedPageBreak/>
        <w:t>Циф</w:t>
      </w:r>
      <w:r w:rsidR="00B541F8">
        <w:rPr>
          <w:rFonts w:ascii="Times New Roman" w:hAnsi="Times New Roman" w:cs="Times New Roman"/>
          <w:sz w:val="28"/>
          <w:lang w:val="kk-KZ"/>
        </w:rPr>
        <w:t xml:space="preserve">рлық кабинеттермен жабдықтау </w:t>
      </w:r>
      <w:r w:rsidRPr="00B42FAF">
        <w:rPr>
          <w:rFonts w:ascii="Times New Roman" w:hAnsi="Times New Roman" w:cs="Times New Roman"/>
          <w:sz w:val="28"/>
          <w:lang w:val="kk-KZ"/>
        </w:rPr>
        <w:t>білім беру теңсіздігін жоюдың негізгі міндетін шешуге мүмкіндік берді.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Біздің мектептің тәжірибесінен: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оқушылар еліміздің жетекші педагогтарының онлайн-платформаларына, виртуалды зертханаларына және бейне сабақтарына қол жеткізді;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республикалық олимпиадалар мен конкурстарға қашықтықтан қатысуға мүмкіндік туды;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ауылдық жерлерден келген балалар онлайн-жобалар мен ғылыми конференцияларға белсенді қатыса бастады.</w:t>
      </w:r>
    </w:p>
    <w:p w:rsidR="006F3C25" w:rsidRPr="006F3C25" w:rsidRDefault="006F3C25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Мысалы, жаратылыстану пәндері сабақтарында цифрлық симуляторларды қолдану бұрын жабдықтың болмауына байланысты мүмкін болмаған виртуалды тәжірибелерді жүргізуге мүмкіндік берді.</w:t>
      </w:r>
    </w:p>
    <w:p w:rsidR="00B42FAF" w:rsidRPr="00936652" w:rsidRDefault="00B42FAF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3. Оқыту сапасын арттыру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Цифрлық кабинет оқушылардың оқуын ғана емес, мұғалі</w:t>
      </w:r>
      <w:r w:rsidR="006F3C25">
        <w:rPr>
          <w:rFonts w:ascii="Times New Roman" w:hAnsi="Times New Roman" w:cs="Times New Roman"/>
          <w:sz w:val="28"/>
          <w:lang w:val="kk-KZ"/>
        </w:rPr>
        <w:t>мнің кәсіби қызметін де өзгерт</w:t>
      </w:r>
      <w:r w:rsidRPr="00B42FAF">
        <w:rPr>
          <w:rFonts w:ascii="Times New Roman" w:hAnsi="Times New Roman" w:cs="Times New Roman"/>
          <w:sz w:val="28"/>
          <w:lang w:val="kk-KZ"/>
        </w:rPr>
        <w:t>і.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Тәжірибе көрсетті: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мұғалімдер интерактивті тапсырмаларды белсенді қолданады;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зерттеу және жобалау қызметінің үлесі артты;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оқушылардың ынтасы артты.</w:t>
      </w:r>
    </w:p>
    <w:p w:rsidR="00B42FAF" w:rsidRDefault="006F3C25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Сонымен, қазақ тілі, орыс тілі</w:t>
      </w:r>
      <w:r w:rsidRPr="006F3C25">
        <w:rPr>
          <w:rFonts w:ascii="Times New Roman" w:hAnsi="Times New Roman" w:cs="Times New Roman"/>
          <w:sz w:val="28"/>
          <w:lang w:val="kk-KZ"/>
        </w:rPr>
        <w:t xml:space="preserve"> </w:t>
      </w:r>
      <w:r w:rsidRPr="00B42FAF">
        <w:rPr>
          <w:rFonts w:ascii="Times New Roman" w:hAnsi="Times New Roman" w:cs="Times New Roman"/>
          <w:sz w:val="28"/>
          <w:lang w:val="kk-KZ"/>
        </w:rPr>
        <w:t>мен әдебиеті</w:t>
      </w:r>
      <w:r>
        <w:rPr>
          <w:rFonts w:ascii="Times New Roman" w:hAnsi="Times New Roman" w:cs="Times New Roman"/>
          <w:sz w:val="28"/>
          <w:lang w:val="kk-KZ"/>
        </w:rPr>
        <w:t>,ағылшын тілі</w:t>
      </w:r>
      <w:r w:rsidR="00B42FAF" w:rsidRPr="00B42FAF">
        <w:rPr>
          <w:rFonts w:ascii="Times New Roman" w:hAnsi="Times New Roman" w:cs="Times New Roman"/>
          <w:sz w:val="28"/>
          <w:lang w:val="kk-KZ"/>
        </w:rPr>
        <w:t xml:space="preserve"> сабақтарында мәтіндерді талдау, интеллект карталарын құру және онлайн-пікірталастар үшін сандық платформалар қолданылады, бұл сыни ойлауды дамытуға ықпал етеді.</w:t>
      </w:r>
    </w:p>
    <w:p w:rsidR="00B42FAF" w:rsidRPr="00936652" w:rsidRDefault="006F3C25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4. Оқытуды дараландыру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Сандық технологиялар әр баланың дайындық деңгейін ескеруге мүмкіндік береді.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Біздің тәжірибемізде: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мықты оқушылар тереңдетілген тапсырмаларды онлайн режимінде орындайды;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қиындыққа тап болған оқушылар оқу бейнелері арқылы қосымша түсініктеме алады;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электрондық бағалау қызметтері арқылы жедел кері байланыс жүзеге асырылады.</w:t>
      </w:r>
    </w:p>
    <w:p w:rsid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Бұл әсіресе балаларды даярлаудың әртүрлі деңгейлері бар шағын жинақталған ауылдық мектептер үшін өте маңызды.</w:t>
      </w:r>
    </w:p>
    <w:p w:rsidR="00B42FAF" w:rsidRPr="00936652" w:rsidRDefault="00B42FAF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5. ХХІ ғасырдың цифрлық сауаттылығы мен дағдыларын дамыту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Цифрлық кабинеттердегі жұмыс оқушылардың негізгі құзыреттерін қалыптастырады: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Сандық сауаттылық;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lastRenderedPageBreak/>
        <w:t>ақпаратты өз бетінше іздеу дағдылары;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байланыс және командалық жұмыс;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жобалық ойлау.</w:t>
      </w:r>
    </w:p>
    <w:p w:rsid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Біз өз жобаларымызды ақпаратпен және таныстырумен жұмыс істеу кезінде оқушылардың сенімділігінің артқанын байқаймыз.</w:t>
      </w:r>
    </w:p>
    <w:p w:rsidR="00B42FAF" w:rsidRPr="00936652" w:rsidRDefault="00B42FAF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6. Білім беру нәтижелеріне әсері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Мектептің ішкі мониторингінің нәтижелері бойынша: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оқушылардың оқу мотивациясы артты;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сабақта белсенділік артты;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бағалау процедураларының нәтижелері жақсарды;</w:t>
      </w:r>
    </w:p>
    <w:p w:rsidR="00B42FAF" w:rsidRPr="006F3C25" w:rsidRDefault="00B42FAF" w:rsidP="006F3C25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6F3C25">
        <w:rPr>
          <w:rFonts w:ascii="Times New Roman" w:hAnsi="Times New Roman" w:cs="Times New Roman"/>
          <w:sz w:val="28"/>
          <w:lang w:val="kk-KZ"/>
        </w:rPr>
        <w:t>оқушылардың пассивтілік деңгейі төмендеді.</w:t>
      </w:r>
    </w:p>
    <w:p w:rsid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Интерактивті оқыту түрлері ең тиімді болып табылатын орта буын оқушыларында өзгерістер ерекше байқалады.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7</w:t>
      </w:r>
      <w:r w:rsidRPr="00B42FAF">
        <w:rPr>
          <w:rFonts w:ascii="Times New Roman" w:hAnsi="Times New Roman" w:cs="Times New Roman"/>
          <w:sz w:val="28"/>
          <w:lang w:val="kk-KZ"/>
        </w:rPr>
        <w:t>. Цифрлық кабинеттерді тиімді пайдаланудағы мектеп директорының рөлі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Жабдықтың өзі нәтижеге кепілдік бермейтінін ескеру маңызды. Мектеп басшысының басқарушылық ұстанымы шешуші рөл атқарады:</w:t>
      </w:r>
    </w:p>
    <w:p w:rsidR="00B42FAF" w:rsidRPr="00936652" w:rsidRDefault="00B42FAF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sz w:val="28"/>
          <w:lang w:val="kk-KZ"/>
        </w:rPr>
        <w:t>педагогтарды әдістемелік сүйемелдеуді ұйымдастыру;</w:t>
      </w:r>
    </w:p>
    <w:p w:rsidR="00B42FAF" w:rsidRPr="00936652" w:rsidRDefault="00B42FAF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sz w:val="28"/>
          <w:lang w:val="kk-KZ"/>
        </w:rPr>
        <w:t>мұғалімдердің цифрлық құзыреттілігін арттыру;</w:t>
      </w:r>
    </w:p>
    <w:p w:rsidR="00B42FAF" w:rsidRPr="00936652" w:rsidRDefault="00B42FAF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sz w:val="28"/>
          <w:lang w:val="kk-KZ"/>
        </w:rPr>
        <w:t>мектепішілік бақылау жүйесіне цифрлық технологияларды енгізу;</w:t>
      </w:r>
    </w:p>
    <w:p w:rsidR="00B42FAF" w:rsidRPr="00936652" w:rsidRDefault="00B42FAF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sz w:val="28"/>
          <w:lang w:val="kk-KZ"/>
        </w:rPr>
        <w:t>педагогикалық инновациялар мәдениетін құру.</w:t>
      </w:r>
    </w:p>
    <w:p w:rsid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Біздің мектепте цифрлық практикамен</w:t>
      </w:r>
      <w:r w:rsidR="00936652">
        <w:rPr>
          <w:rFonts w:ascii="Times New Roman" w:hAnsi="Times New Roman" w:cs="Times New Roman"/>
          <w:sz w:val="28"/>
          <w:lang w:val="kk-KZ"/>
        </w:rPr>
        <w:t xml:space="preserve"> алмасу бойынша сабақтар, шебер</w:t>
      </w:r>
      <w:r w:rsidRPr="00B42FAF">
        <w:rPr>
          <w:rFonts w:ascii="Times New Roman" w:hAnsi="Times New Roman" w:cs="Times New Roman"/>
          <w:sz w:val="28"/>
          <w:lang w:val="kk-KZ"/>
        </w:rPr>
        <w:t>-кластар және әдістемелік сессиялар өткізіледі.</w:t>
      </w:r>
      <w:r w:rsidR="003F153D">
        <w:rPr>
          <w:rFonts w:ascii="Times New Roman" w:hAnsi="Times New Roman" w:cs="Times New Roman"/>
          <w:sz w:val="28"/>
          <w:lang w:val="kk-KZ"/>
        </w:rPr>
        <w:t xml:space="preserve"> Атап айтсақ биыл бірінші рет жасанды интеллект </w:t>
      </w:r>
      <w:r w:rsidR="00FA195F">
        <w:rPr>
          <w:rFonts w:ascii="Times New Roman" w:hAnsi="Times New Roman" w:cs="Times New Roman"/>
          <w:sz w:val="28"/>
          <w:lang w:val="kk-KZ"/>
        </w:rPr>
        <w:t xml:space="preserve"> қолдана отырып мектепішілік үздік сабақ сайысы өтті. </w:t>
      </w:r>
    </w:p>
    <w:p w:rsidR="003F153D" w:rsidRPr="003F153D" w:rsidRDefault="00FA195F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3F153D">
        <w:rPr>
          <w:rFonts w:ascii="Times New Roman" w:hAnsi="Times New Roman" w:cs="Times New Roman"/>
          <w:b/>
          <w:sz w:val="28"/>
          <w:lang w:val="kk-KZ"/>
        </w:rPr>
        <w:t xml:space="preserve">8. Құндылыққа-негізделген білім – ұлт болашағы. </w:t>
      </w:r>
    </w:p>
    <w:p w:rsidR="00FA195F" w:rsidRPr="00B42FAF" w:rsidRDefault="00FA195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Бүгінгі қарқынды өзгеріп жатқан заманда білім берудегі басты мақсаты- тек ақпарат беру емес тұлға тәрбиелеу. Құңдылыққа негізделген білім – бұл оқушының жүрегене адамгершілік, жауапкершілік, отансүйгіштік, еңбекқорлық және адалдық сияқты мызғымас құңдылықтарды сіңіру арқылы саналы азамат қалыптастыру жолы. Мектебімізде әр дүйсенбі сайын әнұран орындалып , ұлттық киім киіп құңдылықтарға негізделген сынып сағаттары өтуде.</w:t>
      </w:r>
      <w:r w:rsidR="00AC2612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B42FAF" w:rsidRPr="00936652" w:rsidRDefault="00B42FAF" w:rsidP="00B42FAF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Қорытынды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Осылайша, ц</w:t>
      </w:r>
      <w:r w:rsidR="00AC2612">
        <w:rPr>
          <w:rFonts w:ascii="Times New Roman" w:hAnsi="Times New Roman" w:cs="Times New Roman"/>
          <w:sz w:val="28"/>
          <w:lang w:val="kk-KZ"/>
        </w:rPr>
        <w:t>ифрлық кабинеттермен жабдықта</w:t>
      </w:r>
      <w:r w:rsidRPr="00B42FAF">
        <w:rPr>
          <w:rFonts w:ascii="Times New Roman" w:hAnsi="Times New Roman" w:cs="Times New Roman"/>
          <w:sz w:val="28"/>
          <w:lang w:val="kk-KZ"/>
        </w:rPr>
        <w:t xml:space="preserve">у </w:t>
      </w:r>
      <w:r w:rsidR="00AC2612">
        <w:rPr>
          <w:rFonts w:ascii="Times New Roman" w:hAnsi="Times New Roman" w:cs="Times New Roman"/>
          <w:sz w:val="28"/>
          <w:lang w:val="kk-KZ"/>
        </w:rPr>
        <w:t xml:space="preserve">- </w:t>
      </w:r>
      <w:r w:rsidRPr="00B42FAF">
        <w:rPr>
          <w:rFonts w:ascii="Times New Roman" w:hAnsi="Times New Roman" w:cs="Times New Roman"/>
          <w:sz w:val="28"/>
          <w:lang w:val="kk-KZ"/>
        </w:rPr>
        <w:t>ауыл мектебінде Сапалы білім алуға тең қолжетімділікті қамтамасыз етудің маңызды факторына айналуда.</w:t>
      </w:r>
    </w:p>
    <w:p w:rsidR="00B42FAF" w:rsidRPr="00936652" w:rsidRDefault="00B42FAF" w:rsidP="0093665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936652">
        <w:rPr>
          <w:rFonts w:ascii="Times New Roman" w:hAnsi="Times New Roman" w:cs="Times New Roman"/>
          <w:b/>
          <w:sz w:val="28"/>
          <w:lang w:val="kk-KZ"/>
        </w:rPr>
        <w:t>Сандық орта мүмкіндік береді:</w:t>
      </w:r>
    </w:p>
    <w:p w:rsidR="00B42FAF" w:rsidRPr="00936652" w:rsidRDefault="00AC2612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географиялық шектеулерді жеңеді</w:t>
      </w:r>
      <w:r w:rsidR="00B42FAF" w:rsidRPr="00936652">
        <w:rPr>
          <w:rFonts w:ascii="Times New Roman" w:hAnsi="Times New Roman" w:cs="Times New Roman"/>
          <w:sz w:val="28"/>
          <w:lang w:val="kk-KZ"/>
        </w:rPr>
        <w:t>;</w:t>
      </w:r>
    </w:p>
    <w:p w:rsidR="00B42FAF" w:rsidRPr="00936652" w:rsidRDefault="00AC2612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оқыту сапасын арттырады</w:t>
      </w:r>
      <w:r w:rsidR="00B42FAF" w:rsidRPr="00936652">
        <w:rPr>
          <w:rFonts w:ascii="Times New Roman" w:hAnsi="Times New Roman" w:cs="Times New Roman"/>
          <w:sz w:val="28"/>
          <w:lang w:val="kk-KZ"/>
        </w:rPr>
        <w:t>;</w:t>
      </w:r>
    </w:p>
    <w:p w:rsidR="00B42FAF" w:rsidRDefault="00B42FAF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936652">
        <w:rPr>
          <w:rFonts w:ascii="Times New Roman" w:hAnsi="Times New Roman" w:cs="Times New Roman"/>
          <w:sz w:val="28"/>
          <w:lang w:val="kk-KZ"/>
        </w:rPr>
        <w:t>тұрғылықты жеріне қарам</w:t>
      </w:r>
      <w:r w:rsidR="00AC2612">
        <w:rPr>
          <w:rFonts w:ascii="Times New Roman" w:hAnsi="Times New Roman" w:cs="Times New Roman"/>
          <w:sz w:val="28"/>
          <w:lang w:val="kk-KZ"/>
        </w:rPr>
        <w:t>астан әр баланың әлеуетін ашады</w:t>
      </w:r>
      <w:r w:rsidRPr="00936652">
        <w:rPr>
          <w:rFonts w:ascii="Times New Roman" w:hAnsi="Times New Roman" w:cs="Times New Roman"/>
          <w:sz w:val="28"/>
          <w:lang w:val="kk-KZ"/>
        </w:rPr>
        <w:t>.</w:t>
      </w:r>
    </w:p>
    <w:p w:rsidR="00AC2612" w:rsidRPr="00936652" w:rsidRDefault="00AC2612" w:rsidP="0093665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Оқушының жеке басының дамуына жаңа мүмкіндіктер ашады, заманауи білім беру кеңістігіне айналады.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Цифрлық инфрақұрылымды және педагогтердің кәсіби құзыреттілігін одан әрі дамыту елімізде білім беру сапасын тұрақты арттырудың негізі болатынына сенімдімін.</w:t>
      </w:r>
    </w:p>
    <w:p w:rsidR="00B42FAF" w:rsidRPr="00B42FAF" w:rsidRDefault="00B42FAF" w:rsidP="00B42FA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42FAF">
        <w:rPr>
          <w:rFonts w:ascii="Times New Roman" w:hAnsi="Times New Roman" w:cs="Times New Roman"/>
          <w:sz w:val="28"/>
          <w:lang w:val="kk-KZ"/>
        </w:rPr>
        <w:t>Назар аударғаныңыз үшін рахмет</w:t>
      </w: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B42FAF" w:rsidRDefault="00B42FAF" w:rsidP="00C25219">
      <w:pPr>
        <w:spacing w:after="0"/>
        <w:jc w:val="right"/>
        <w:rPr>
          <w:rFonts w:ascii="Times New Roman" w:hAnsi="Times New Roman" w:cs="Times New Roman"/>
          <w:b/>
          <w:sz w:val="40"/>
          <w:lang w:val="kk-KZ"/>
        </w:rPr>
      </w:pPr>
    </w:p>
    <w:p w:rsidR="00C25219" w:rsidRPr="00D3530C" w:rsidRDefault="00C25219" w:rsidP="00C25219">
      <w:pPr>
        <w:spacing w:after="0"/>
        <w:jc w:val="right"/>
        <w:rPr>
          <w:rFonts w:ascii="Times New Roman" w:hAnsi="Times New Roman" w:cs="Times New Roman"/>
          <w:sz w:val="40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D3530C">
        <w:rPr>
          <w:rFonts w:ascii="Times New Roman" w:hAnsi="Times New Roman" w:cs="Times New Roman"/>
          <w:sz w:val="40"/>
          <w:lang w:val="kk-KZ"/>
        </w:rPr>
        <w:t>!</w:t>
      </w:r>
      <w:r w:rsidRPr="00C25219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25219" w:rsidRDefault="00C25219" w:rsidP="00C25219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CF2D2F" w:rsidRDefault="00CF2D2F" w:rsidP="00CF2D2F">
      <w:pPr>
        <w:jc w:val="center"/>
        <w:rPr>
          <w:rFonts w:ascii="Times New Roman" w:hAnsi="Times New Roman" w:cs="Times New Roman"/>
          <w:sz w:val="28"/>
        </w:rPr>
      </w:pPr>
    </w:p>
    <w:p w:rsidR="00CF2D2F" w:rsidRPr="00CF2D2F" w:rsidRDefault="00CF2D2F" w:rsidP="00CF2D2F">
      <w:pPr>
        <w:jc w:val="center"/>
        <w:rPr>
          <w:rFonts w:ascii="Times New Roman" w:hAnsi="Times New Roman" w:cs="Times New Roman"/>
          <w:sz w:val="28"/>
        </w:rPr>
      </w:pPr>
    </w:p>
    <w:sectPr w:rsidR="00CF2D2F" w:rsidRPr="00CF2D2F" w:rsidSect="00DE2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B67C6"/>
    <w:multiLevelType w:val="multilevel"/>
    <w:tmpl w:val="7B587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944B28"/>
    <w:multiLevelType w:val="hybridMultilevel"/>
    <w:tmpl w:val="BCC202D6"/>
    <w:lvl w:ilvl="0" w:tplc="D882B4A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2D2F"/>
    <w:rsid w:val="00233215"/>
    <w:rsid w:val="002473CE"/>
    <w:rsid w:val="0030459E"/>
    <w:rsid w:val="003F153D"/>
    <w:rsid w:val="004D6EDC"/>
    <w:rsid w:val="005724E5"/>
    <w:rsid w:val="006F3C25"/>
    <w:rsid w:val="008C7C48"/>
    <w:rsid w:val="00936652"/>
    <w:rsid w:val="009E431B"/>
    <w:rsid w:val="00AC2612"/>
    <w:rsid w:val="00B42FAF"/>
    <w:rsid w:val="00B541F8"/>
    <w:rsid w:val="00BB663A"/>
    <w:rsid w:val="00C224B0"/>
    <w:rsid w:val="00C25219"/>
    <w:rsid w:val="00CF2D2F"/>
    <w:rsid w:val="00D3530C"/>
    <w:rsid w:val="00DE2AF4"/>
    <w:rsid w:val="00FA195F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54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F3C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Shcola24</dc:creator>
  <cp:lastModifiedBy>Shcola24</cp:lastModifiedBy>
  <cp:revision>4</cp:revision>
  <cp:lastPrinted>2026-04-06T06:19:00Z</cp:lastPrinted>
  <dcterms:created xsi:type="dcterms:W3CDTF">2026-04-06T07:35:00Z</dcterms:created>
  <dcterms:modified xsi:type="dcterms:W3CDTF">2026-04-16T04:18:00Z</dcterms:modified>
</cp:coreProperties>
</file>